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58FE" w:rsidRDefault="005958FE">
      <w:pPr>
        <w:spacing w:after="333"/>
        <w:ind w:left="0" w:firstLine="0"/>
      </w:pPr>
    </w:p>
    <w:p w:rsidR="005958FE" w:rsidRDefault="00CA77E3">
      <w:pPr>
        <w:spacing w:after="0"/>
        <w:ind w:left="0" w:firstLine="0"/>
      </w:pPr>
      <w:r>
        <w:t xml:space="preserve"> </w:t>
      </w:r>
    </w:p>
    <w:p w:rsidR="005958FE" w:rsidRDefault="00CA77E3">
      <w:pPr>
        <w:pStyle w:val="Titlu1"/>
      </w:pPr>
      <w:bookmarkStart w:id="0" w:name="_Toc485578139"/>
      <w:r>
        <w:t>I. Sortare - generalități</w:t>
      </w:r>
      <w:bookmarkEnd w:id="0"/>
      <w:r>
        <w:t xml:space="preserve"> </w:t>
      </w:r>
    </w:p>
    <w:p w:rsidR="005958FE" w:rsidRDefault="00CA77E3">
      <w:pPr>
        <w:spacing w:after="278" w:line="246" w:lineRule="auto"/>
        <w:ind w:left="10"/>
      </w:pPr>
      <w:r>
        <w:rPr>
          <w:sz w:val="24"/>
        </w:rPr>
        <w:t xml:space="preserve">Sortarea tablourilor unidimensionale (vectori) reprezintă rearanjarea elementelor acestora astfel încât între valorile lor există o relație de ordine. (crescător/descrescător, A-Z/Z-A, etc.).  </w:t>
      </w:r>
    </w:p>
    <w:p w:rsidR="005958FE" w:rsidRDefault="00CA77E3">
      <w:pPr>
        <w:numPr>
          <w:ilvl w:val="0"/>
          <w:numId w:val="1"/>
        </w:numPr>
        <w:spacing w:after="80" w:line="246" w:lineRule="auto"/>
        <w:ind w:hanging="360"/>
      </w:pPr>
      <w:r>
        <w:rPr>
          <w:sz w:val="24"/>
        </w:rPr>
        <w:t xml:space="preserve">Sortare prin selecție directă; </w:t>
      </w:r>
    </w:p>
    <w:p w:rsidR="005958FE" w:rsidRDefault="00CA77E3">
      <w:pPr>
        <w:numPr>
          <w:ilvl w:val="0"/>
          <w:numId w:val="1"/>
        </w:numPr>
        <w:spacing w:after="80" w:line="246" w:lineRule="auto"/>
        <w:ind w:hanging="360"/>
      </w:pPr>
      <w:r>
        <w:rPr>
          <w:sz w:val="24"/>
        </w:rPr>
        <w:t>Sortare prin selecția minimulu</w:t>
      </w:r>
      <w:r>
        <w:rPr>
          <w:sz w:val="24"/>
        </w:rPr>
        <w:t xml:space="preserve">i/maximului; </w:t>
      </w:r>
    </w:p>
    <w:p w:rsidR="005958FE" w:rsidRDefault="00CA77E3">
      <w:pPr>
        <w:numPr>
          <w:ilvl w:val="0"/>
          <w:numId w:val="1"/>
        </w:numPr>
        <w:spacing w:after="80" w:line="246" w:lineRule="auto"/>
        <w:ind w:hanging="360"/>
      </w:pPr>
      <w:r>
        <w:rPr>
          <w:sz w:val="24"/>
        </w:rPr>
        <w:t xml:space="preserve">Sortare prin metoda bulelor (BubbleSort); </w:t>
      </w:r>
    </w:p>
    <w:p w:rsidR="005958FE" w:rsidRDefault="00CA77E3">
      <w:pPr>
        <w:numPr>
          <w:ilvl w:val="0"/>
          <w:numId w:val="1"/>
        </w:numPr>
        <w:spacing w:after="80" w:line="246" w:lineRule="auto"/>
        <w:ind w:hanging="360"/>
      </w:pPr>
      <w:r>
        <w:rPr>
          <w:sz w:val="24"/>
        </w:rPr>
        <w:t xml:space="preserve">Sortare prin inserție; </w:t>
      </w:r>
    </w:p>
    <w:p w:rsidR="005958FE" w:rsidRDefault="00CA77E3">
      <w:pPr>
        <w:numPr>
          <w:ilvl w:val="0"/>
          <w:numId w:val="1"/>
        </w:numPr>
        <w:spacing w:after="80" w:line="246" w:lineRule="auto"/>
        <w:ind w:hanging="360"/>
      </w:pPr>
      <w:r>
        <w:rPr>
          <w:sz w:val="24"/>
        </w:rPr>
        <w:t xml:space="preserve">Sortare prin determinarea poziției prin numărare; </w:t>
      </w:r>
    </w:p>
    <w:p w:rsidR="005958FE" w:rsidRDefault="00CA77E3">
      <w:pPr>
        <w:numPr>
          <w:ilvl w:val="0"/>
          <w:numId w:val="1"/>
        </w:numPr>
        <w:spacing w:after="279" w:line="246" w:lineRule="auto"/>
        <w:ind w:hanging="360"/>
      </w:pPr>
      <w:r>
        <w:rPr>
          <w:sz w:val="24"/>
        </w:rPr>
        <w:t xml:space="preserve">Sortare rapidă (QuickSort).  </w:t>
      </w:r>
    </w:p>
    <w:p w:rsidR="005958FE" w:rsidRDefault="00CA77E3">
      <w:pPr>
        <w:spacing w:after="329" w:line="246" w:lineRule="auto"/>
        <w:ind w:left="10"/>
      </w:pPr>
      <w:r>
        <w:rPr>
          <w:sz w:val="24"/>
        </w:rPr>
        <w:t xml:space="preserve">Algoritmii următori ordonează vectorii crescător.  </w:t>
      </w:r>
    </w:p>
    <w:p w:rsidR="005958FE" w:rsidRDefault="00CA77E3">
      <w:pPr>
        <w:pStyle w:val="Titlu1"/>
      </w:pPr>
      <w:bookmarkStart w:id="1" w:name="_Toc485578140"/>
      <w:r>
        <w:t>II. Algoritmi de sortare a vectorilor</w:t>
      </w:r>
      <w:bookmarkEnd w:id="1"/>
      <w:r>
        <w:t xml:space="preserve"> </w:t>
      </w:r>
    </w:p>
    <w:p w:rsidR="005958FE" w:rsidRDefault="00CA77E3">
      <w:pPr>
        <w:pStyle w:val="Titlu2"/>
      </w:pPr>
      <w:bookmarkStart w:id="2" w:name="_Toc485578141"/>
      <w:r>
        <w:t>1.</w:t>
      </w:r>
      <w:r>
        <w:rPr>
          <w:rFonts w:ascii="Arial" w:eastAsia="Arial" w:hAnsi="Arial" w:cs="Arial"/>
        </w:rPr>
        <w:t xml:space="preserve"> </w:t>
      </w:r>
      <w:r>
        <w:t>Selecție directă</w:t>
      </w:r>
      <w:bookmarkEnd w:id="2"/>
      <w:r>
        <w:t xml:space="preserve"> </w:t>
      </w:r>
    </w:p>
    <w:tbl>
      <w:tblPr>
        <w:tblStyle w:val="TableGrid"/>
        <w:tblW w:w="9573" w:type="dxa"/>
        <w:tblInd w:w="-108" w:type="dxa"/>
        <w:tblCellMar>
          <w:top w:w="0" w:type="dxa"/>
          <w:left w:w="108" w:type="dxa"/>
          <w:bottom w:w="0" w:type="dxa"/>
          <w:right w:w="59" w:type="dxa"/>
        </w:tblCellMar>
        <w:tblLook w:val="04A0" w:firstRow="1" w:lastRow="0" w:firstColumn="1" w:lastColumn="0" w:noHBand="0" w:noVBand="1"/>
      </w:tblPr>
      <w:tblGrid>
        <w:gridCol w:w="4787"/>
        <w:gridCol w:w="4786"/>
      </w:tblGrid>
      <w:tr w:rsidR="005958FE">
        <w:trPr>
          <w:trHeight w:val="2453"/>
        </w:trPr>
        <w:tc>
          <w:tcPr>
            <w:tcW w:w="4787" w:type="dxa"/>
            <w:tcBorders>
              <w:top w:val="single" w:sz="4" w:space="0" w:color="000000"/>
              <w:left w:val="single" w:sz="4" w:space="0" w:color="000000"/>
              <w:bottom w:val="single" w:sz="4" w:space="0" w:color="000000"/>
              <w:right w:val="single" w:sz="4" w:space="0" w:color="000000"/>
            </w:tcBorders>
          </w:tcPr>
          <w:p w:rsidR="005958FE" w:rsidRDefault="00CA77E3">
            <w:pPr>
              <w:spacing w:after="32" w:line="248" w:lineRule="auto"/>
              <w:ind w:left="0" w:firstLine="0"/>
              <w:jc w:val="both"/>
            </w:pPr>
            <w:r>
              <w:t xml:space="preserve">Această metodă presupune aducerea pe primul loc a celui mai mic element dintre cele n elemente ale tabloului pe prima poziție, apoi aducerea celui mai mic element dintre cele n-1 ramase pe cea de a doua poziție ș.a.  </w:t>
            </w:r>
          </w:p>
          <w:p w:rsidR="005958FE" w:rsidRDefault="00CA77E3">
            <w:pPr>
              <w:spacing w:after="38" w:line="248" w:lineRule="auto"/>
              <w:ind w:left="0" w:firstLine="0"/>
              <w:jc w:val="both"/>
            </w:pPr>
            <w:r>
              <w:t xml:space="preserve">Această  „aducere” se realizează prin comparări și interschimbări succesive a valorii curente cu cele ce o urmează în vector. </w:t>
            </w:r>
          </w:p>
          <w:p w:rsidR="005958FE" w:rsidRDefault="00CA77E3">
            <w:pPr>
              <w:spacing w:after="0" w:line="276" w:lineRule="auto"/>
              <w:ind w:left="0" w:firstLine="0"/>
            </w:pPr>
            <w:r>
              <w:rPr>
                <w:sz w:val="24"/>
              </w:rPr>
              <w:t>Complexitatea algoritmului este n</w:t>
            </w:r>
            <w:r>
              <w:rPr>
                <w:sz w:val="24"/>
                <w:vertAlign w:val="superscript"/>
              </w:rPr>
              <w:t>2</w:t>
            </w:r>
            <w:r>
              <w:rPr>
                <w:sz w:val="24"/>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5958FE" w:rsidRDefault="00CA77E3">
            <w:pPr>
              <w:spacing w:after="36"/>
              <w:ind w:left="0" w:firstLine="0"/>
            </w:pPr>
            <w:r>
              <w:rPr>
                <w:rFonts w:ascii="Courier New" w:eastAsia="Courier New" w:hAnsi="Courier New" w:cs="Courier New"/>
              </w:rPr>
              <w:t xml:space="preserve">int aux; </w:t>
            </w:r>
          </w:p>
          <w:p w:rsidR="005958FE" w:rsidRDefault="00CA77E3">
            <w:pPr>
              <w:spacing w:after="36" w:line="230" w:lineRule="auto"/>
              <w:ind w:left="0" w:right="658" w:firstLine="0"/>
            </w:pPr>
            <w:r>
              <w:rPr>
                <w:rFonts w:ascii="Courier New" w:eastAsia="Courier New" w:hAnsi="Courier New" w:cs="Courier New"/>
              </w:rPr>
              <w:t xml:space="preserve">for(int i=0;i&lt;n-1;i++)     for(int j=i+1;j&lt;n;j++)         if(a[j]&lt;a[i]) </w:t>
            </w:r>
          </w:p>
          <w:p w:rsidR="00B600DB" w:rsidRDefault="00CA77E3" w:rsidP="00B600DB">
            <w:pPr>
              <w:spacing w:after="36"/>
              <w:ind w:left="0" w:firstLine="0"/>
            </w:pPr>
            <w:r>
              <w:rPr>
                <w:rFonts w:ascii="Courier New" w:eastAsia="Courier New" w:hAnsi="Courier New" w:cs="Courier New"/>
              </w:rPr>
              <w:t xml:space="preserve">        {</w:t>
            </w:r>
            <w:r>
              <w:rPr>
                <w:rFonts w:ascii="Courier New" w:eastAsia="Courier New" w:hAnsi="Courier New" w:cs="Courier New"/>
              </w:rPr>
              <w:t xml:space="preserve"> </w:t>
            </w:r>
          </w:p>
          <w:p w:rsidR="00B600DB" w:rsidRDefault="00CA77E3" w:rsidP="00B600DB">
            <w:pPr>
              <w:spacing w:after="36"/>
              <w:ind w:left="0" w:firstLine="0"/>
              <w:rPr>
                <w:rFonts w:ascii="Courier New" w:eastAsia="Courier New" w:hAnsi="Courier New" w:cs="Courier New"/>
              </w:rPr>
            </w:pPr>
            <w:r>
              <w:rPr>
                <w:rFonts w:ascii="Courier New" w:eastAsia="Courier New" w:hAnsi="Courier New" w:cs="Courier New"/>
              </w:rPr>
              <w:t xml:space="preserve">aux=a[i];  </w:t>
            </w:r>
          </w:p>
          <w:p w:rsidR="00B600DB" w:rsidRDefault="00CA77E3" w:rsidP="00B600DB">
            <w:pPr>
              <w:spacing w:after="36"/>
              <w:ind w:left="0" w:firstLine="0"/>
              <w:rPr>
                <w:rFonts w:ascii="Courier New" w:eastAsia="Courier New" w:hAnsi="Courier New" w:cs="Courier New"/>
              </w:rPr>
            </w:pPr>
            <w:r>
              <w:rPr>
                <w:rFonts w:ascii="Courier New" w:eastAsia="Courier New" w:hAnsi="Courier New" w:cs="Courier New"/>
              </w:rPr>
              <w:t>a[i]=a[j];</w:t>
            </w:r>
          </w:p>
          <w:p w:rsidR="005958FE" w:rsidRDefault="00CA77E3" w:rsidP="00B600DB">
            <w:pPr>
              <w:spacing w:after="36"/>
              <w:ind w:left="0" w:firstLine="0"/>
            </w:pPr>
            <w:r>
              <w:rPr>
                <w:rFonts w:ascii="Courier New" w:eastAsia="Courier New" w:hAnsi="Courier New" w:cs="Courier New"/>
              </w:rPr>
              <w:t xml:space="preserve">a[j]=aux; </w:t>
            </w:r>
          </w:p>
          <w:p w:rsidR="005958FE" w:rsidRDefault="00CA77E3">
            <w:pPr>
              <w:spacing w:after="0" w:line="276" w:lineRule="auto"/>
              <w:ind w:left="0" w:firstLine="0"/>
            </w:pPr>
            <w:r>
              <w:rPr>
                <w:rFonts w:ascii="Courier New" w:eastAsia="Courier New" w:hAnsi="Courier New" w:cs="Courier New"/>
              </w:rPr>
              <w:t xml:space="preserve">        } </w:t>
            </w:r>
          </w:p>
        </w:tc>
      </w:tr>
    </w:tbl>
    <w:p w:rsidR="005958FE" w:rsidRDefault="00CA77E3">
      <w:pPr>
        <w:spacing w:after="279"/>
        <w:ind w:left="0" w:firstLine="0"/>
      </w:pPr>
      <w:r>
        <w:rPr>
          <w:sz w:val="24"/>
        </w:rPr>
        <w:t xml:space="preserve"> </w:t>
      </w:r>
    </w:p>
    <w:p w:rsidR="005958FE" w:rsidRDefault="00CA77E3">
      <w:pPr>
        <w:pStyle w:val="Titlu2"/>
      </w:pPr>
      <w:bookmarkStart w:id="3" w:name="_Toc485578142"/>
      <w:r>
        <w:t>2.</w:t>
      </w:r>
      <w:r>
        <w:rPr>
          <w:rFonts w:ascii="Arial" w:eastAsia="Arial" w:hAnsi="Arial" w:cs="Arial"/>
        </w:rPr>
        <w:t xml:space="preserve"> </w:t>
      </w:r>
      <w:r>
        <w:t>Sortare prin selecția minimului/maximului;</w:t>
      </w:r>
      <w:bookmarkEnd w:id="3"/>
      <w:r>
        <w:t xml:space="preserve"> </w:t>
      </w:r>
    </w:p>
    <w:tbl>
      <w:tblPr>
        <w:tblStyle w:val="TableGrid"/>
        <w:tblW w:w="9573" w:type="dxa"/>
        <w:tblInd w:w="-108" w:type="dxa"/>
        <w:tblCellMar>
          <w:top w:w="0" w:type="dxa"/>
          <w:left w:w="108" w:type="dxa"/>
          <w:bottom w:w="0" w:type="dxa"/>
          <w:right w:w="58" w:type="dxa"/>
        </w:tblCellMar>
        <w:tblLook w:val="04A0" w:firstRow="1" w:lastRow="0" w:firstColumn="1" w:lastColumn="0" w:noHBand="0" w:noVBand="1"/>
      </w:tblPr>
      <w:tblGrid>
        <w:gridCol w:w="4787"/>
        <w:gridCol w:w="4786"/>
      </w:tblGrid>
      <w:tr w:rsidR="005958FE">
        <w:trPr>
          <w:trHeight w:val="3500"/>
        </w:trPr>
        <w:tc>
          <w:tcPr>
            <w:tcW w:w="4787" w:type="dxa"/>
            <w:tcBorders>
              <w:top w:val="single" w:sz="4" w:space="0" w:color="000000"/>
              <w:left w:val="single" w:sz="4" w:space="0" w:color="000000"/>
              <w:bottom w:val="single" w:sz="4" w:space="0" w:color="000000"/>
              <w:right w:val="single" w:sz="4" w:space="0" w:color="000000"/>
            </w:tcBorders>
          </w:tcPr>
          <w:p w:rsidR="005958FE" w:rsidRDefault="00CA77E3">
            <w:pPr>
              <w:spacing w:after="38" w:line="247" w:lineRule="auto"/>
              <w:ind w:left="0" w:firstLine="0"/>
              <w:jc w:val="both"/>
            </w:pPr>
            <w:r>
              <w:t xml:space="preserve">Această metodă presupune interschimbarea valorii curente cu valoarea cea mai mica dintre toate elementele vectorului începând cu cea curentă.  </w:t>
            </w:r>
            <w:r>
              <w:rPr>
                <w:b/>
              </w:rPr>
              <w:t>Exemplu</w:t>
            </w:r>
            <w:r>
              <w:t>: elementul curent este primul din tablou. Pornind de la acesta se caută valoarea minimă din tablou și apo</w:t>
            </w:r>
            <w:r>
              <w:t xml:space="preserve">i se interschimbă cu cea curentă, după care algoritmul se reia  plecând de la al doilea element. Procedeul continuă până la penultimul element. </w:t>
            </w:r>
          </w:p>
          <w:p w:rsidR="005958FE" w:rsidRDefault="00CA77E3">
            <w:pPr>
              <w:spacing w:after="0" w:line="276" w:lineRule="auto"/>
              <w:ind w:left="0" w:firstLine="0"/>
            </w:pPr>
            <w:r>
              <w:rPr>
                <w:sz w:val="24"/>
              </w:rPr>
              <w:t>Complexitatea algoritmului este n</w:t>
            </w:r>
            <w:r>
              <w:rPr>
                <w:sz w:val="24"/>
                <w:vertAlign w:val="superscript"/>
              </w:rPr>
              <w:t>2</w:t>
            </w:r>
            <w:r>
              <w:rPr>
                <w:sz w:val="24"/>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B600DB" w:rsidRDefault="00CA77E3">
            <w:pPr>
              <w:spacing w:after="34" w:line="230" w:lineRule="auto"/>
              <w:ind w:left="0" w:right="790" w:firstLine="0"/>
              <w:rPr>
                <w:rFonts w:ascii="Courier New" w:eastAsia="Courier New" w:hAnsi="Courier New" w:cs="Courier New"/>
              </w:rPr>
            </w:pPr>
            <w:r>
              <w:rPr>
                <w:rFonts w:ascii="Courier New" w:eastAsia="Courier New" w:hAnsi="Courier New" w:cs="Courier New"/>
              </w:rPr>
              <w:t xml:space="preserve">int aux, Min, pozMin; </w:t>
            </w:r>
          </w:p>
          <w:p w:rsidR="005958FE" w:rsidRDefault="00CA77E3">
            <w:pPr>
              <w:spacing w:after="34" w:line="230" w:lineRule="auto"/>
              <w:ind w:left="0" w:right="790" w:firstLine="0"/>
            </w:pPr>
            <w:r>
              <w:rPr>
                <w:rFonts w:ascii="Courier New" w:eastAsia="Courier New" w:hAnsi="Courier New" w:cs="Courier New"/>
              </w:rPr>
              <w:t xml:space="preserve">for(int i=0;i&lt;n;i++) </w:t>
            </w:r>
          </w:p>
          <w:p w:rsidR="005958FE" w:rsidRDefault="00CA77E3">
            <w:pPr>
              <w:spacing w:after="36"/>
              <w:ind w:left="0" w:firstLine="0"/>
            </w:pPr>
            <w:r>
              <w:rPr>
                <w:rFonts w:ascii="Courier New" w:eastAsia="Courier New" w:hAnsi="Courier New" w:cs="Courier New"/>
              </w:rPr>
              <w:t xml:space="preserve">{ </w:t>
            </w:r>
          </w:p>
          <w:p w:rsidR="005958FE" w:rsidRDefault="00CA77E3">
            <w:pPr>
              <w:spacing w:after="36" w:line="230" w:lineRule="auto"/>
              <w:ind w:left="0" w:right="526" w:firstLine="0"/>
            </w:pPr>
            <w:r>
              <w:rPr>
                <w:rFonts w:ascii="Courier New" w:eastAsia="Courier New" w:hAnsi="Courier New" w:cs="Courier New"/>
              </w:rPr>
              <w:t xml:space="preserve">    Min=a[i], pozMin=i;     for(int j=i+1;j&lt;n;j++)         if(a[j]&lt;Min)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7" w:line="228" w:lineRule="auto"/>
              <w:ind w:left="0" w:right="526" w:firstLine="0"/>
            </w:pPr>
            <w:r>
              <w:rPr>
                <w:rFonts w:ascii="Courier New" w:eastAsia="Courier New" w:hAnsi="Courier New" w:cs="Courier New"/>
              </w:rPr>
              <w:t xml:space="preserve">            Min=a[j];             pozMin=j; </w:t>
            </w:r>
          </w:p>
          <w:p w:rsidR="005958FE" w:rsidRDefault="00CA77E3">
            <w:pPr>
              <w:spacing w:after="36" w:line="230" w:lineRule="auto"/>
              <w:ind w:left="0" w:right="1451" w:firstLine="0"/>
            </w:pPr>
            <w:r>
              <w:rPr>
                <w:rFonts w:ascii="Courier New" w:eastAsia="Courier New" w:hAnsi="Courier New" w:cs="Courier New"/>
              </w:rPr>
              <w:t xml:space="preserve">        }         aux=a[i];         a[i]=a[pozMin];         a[pozMin]=aux; </w:t>
            </w:r>
          </w:p>
          <w:p w:rsidR="005958FE" w:rsidRDefault="00CA77E3">
            <w:pPr>
              <w:spacing w:after="0" w:line="276" w:lineRule="auto"/>
              <w:ind w:left="0" w:firstLine="0"/>
            </w:pPr>
            <w:r>
              <w:rPr>
                <w:rFonts w:ascii="Courier New" w:eastAsia="Courier New" w:hAnsi="Courier New" w:cs="Courier New"/>
              </w:rPr>
              <w:t xml:space="preserve">} </w:t>
            </w:r>
          </w:p>
        </w:tc>
      </w:tr>
    </w:tbl>
    <w:p w:rsidR="005958FE" w:rsidRDefault="00CA77E3">
      <w:pPr>
        <w:spacing w:after="291"/>
        <w:ind w:left="0" w:firstLine="0"/>
      </w:pPr>
      <w:r>
        <w:t xml:space="preserve"> </w:t>
      </w:r>
    </w:p>
    <w:p w:rsidR="005958FE" w:rsidRDefault="00CA77E3">
      <w:pPr>
        <w:spacing w:after="0"/>
        <w:ind w:left="0" w:firstLine="0"/>
      </w:pPr>
      <w:r>
        <w:t xml:space="preserve"> </w:t>
      </w:r>
      <w:r>
        <w:tab/>
      </w:r>
      <w:r>
        <w:rPr>
          <w:rFonts w:ascii="Cambria" w:eastAsia="Cambria" w:hAnsi="Cambria" w:cs="Cambria"/>
          <w:color w:val="365F91"/>
          <w:sz w:val="26"/>
        </w:rPr>
        <w:t xml:space="preserve"> </w:t>
      </w:r>
    </w:p>
    <w:p w:rsidR="005958FE" w:rsidRDefault="00CA77E3">
      <w:pPr>
        <w:pStyle w:val="Titlu2"/>
      </w:pPr>
      <w:bookmarkStart w:id="4" w:name="_Toc485578143"/>
      <w:r>
        <w:lastRenderedPageBreak/>
        <w:t>3.</w:t>
      </w:r>
      <w:r>
        <w:rPr>
          <w:rFonts w:ascii="Arial" w:eastAsia="Arial" w:hAnsi="Arial" w:cs="Arial"/>
        </w:rPr>
        <w:t xml:space="preserve"> </w:t>
      </w:r>
      <w:r>
        <w:t>Sortare prin metoda bulelor (BubbleSort);</w:t>
      </w:r>
      <w:bookmarkEnd w:id="4"/>
      <w:r>
        <w:t xml:space="preserve"> </w:t>
      </w:r>
    </w:p>
    <w:tbl>
      <w:tblPr>
        <w:tblStyle w:val="TableGrid"/>
        <w:tblW w:w="9573" w:type="dxa"/>
        <w:tblInd w:w="-108" w:type="dxa"/>
        <w:tblCellMar>
          <w:top w:w="0" w:type="dxa"/>
          <w:left w:w="108" w:type="dxa"/>
          <w:bottom w:w="0" w:type="dxa"/>
          <w:right w:w="55" w:type="dxa"/>
        </w:tblCellMar>
        <w:tblLook w:val="04A0" w:firstRow="1" w:lastRow="0" w:firstColumn="1" w:lastColumn="0" w:noHBand="0" w:noVBand="1"/>
      </w:tblPr>
      <w:tblGrid>
        <w:gridCol w:w="4787"/>
        <w:gridCol w:w="4786"/>
      </w:tblGrid>
      <w:tr w:rsidR="005958FE">
        <w:trPr>
          <w:trHeight w:val="3624"/>
        </w:trPr>
        <w:tc>
          <w:tcPr>
            <w:tcW w:w="4787" w:type="dxa"/>
            <w:tcBorders>
              <w:top w:val="single" w:sz="4" w:space="0" w:color="000000"/>
              <w:left w:val="single" w:sz="4" w:space="0" w:color="000000"/>
              <w:bottom w:val="single" w:sz="4" w:space="0" w:color="000000"/>
              <w:right w:val="single" w:sz="4" w:space="0" w:color="000000"/>
            </w:tcBorders>
          </w:tcPr>
          <w:p w:rsidR="005958FE" w:rsidRDefault="00CA77E3">
            <w:pPr>
              <w:spacing w:after="32" w:line="248" w:lineRule="auto"/>
              <w:ind w:left="0" w:right="5" w:firstLine="0"/>
              <w:jc w:val="both"/>
            </w:pPr>
            <w:r>
              <w:t xml:space="preserve">Această metodă presupune parcurgerea tabloului în mod repetat și compararea fiecărui element din tablou cu succesorul său. Dacă nu sunt în ordine cele două elemente se interschimbă.  </w:t>
            </w:r>
          </w:p>
          <w:p w:rsidR="005958FE" w:rsidRDefault="00CA77E3">
            <w:pPr>
              <w:spacing w:after="39" w:line="247" w:lineRule="auto"/>
              <w:ind w:left="0" w:right="6" w:firstLine="0"/>
              <w:jc w:val="both"/>
            </w:pPr>
            <w:r>
              <w:t xml:space="preserve">Dacă la o parcurgere se face </w:t>
            </w:r>
            <w:r>
              <w:t xml:space="preserve">măcar o interschimbare, vectorul se parcurge din nou. Vectorul este sortat dacă </w:t>
            </w:r>
            <w:r>
              <w:rPr>
                <w:b/>
              </w:rPr>
              <w:t>la o parcurgere nu se face nici o interschimbare</w:t>
            </w:r>
            <w:r>
              <w:t xml:space="preserve">. </w:t>
            </w:r>
          </w:p>
          <w:p w:rsidR="005958FE" w:rsidRDefault="00CA77E3">
            <w:pPr>
              <w:spacing w:after="36" w:line="249" w:lineRule="auto"/>
              <w:ind w:left="0" w:firstLine="0"/>
              <w:jc w:val="both"/>
            </w:pPr>
            <w:r>
              <w:rPr>
                <w:sz w:val="24"/>
              </w:rPr>
              <w:t>Complexitatea algoritmului în cazul general este n</w:t>
            </w:r>
            <w:r>
              <w:rPr>
                <w:sz w:val="24"/>
                <w:vertAlign w:val="superscript"/>
              </w:rPr>
              <w:t>2</w:t>
            </w:r>
            <w:r>
              <w:rPr>
                <w:sz w:val="24"/>
              </w:rPr>
              <w:t>. În cazul cel mai favorabil (vectorul este ordonat crescător) complexitat</w:t>
            </w:r>
            <w:r>
              <w:rPr>
                <w:sz w:val="24"/>
              </w:rPr>
              <w:t xml:space="preserve">ea este liniară (n). </w:t>
            </w:r>
          </w:p>
          <w:p w:rsidR="005958FE" w:rsidRDefault="00CA77E3">
            <w:pPr>
              <w:spacing w:after="0" w:line="276" w:lineRule="auto"/>
              <w:ind w:left="0" w:firstLine="0"/>
            </w:pPr>
            <w:r>
              <w:rPr>
                <w:sz w:val="24"/>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5958FE" w:rsidRDefault="00CA77E3">
            <w:pPr>
              <w:spacing w:after="36" w:line="230" w:lineRule="auto"/>
              <w:ind w:left="0" w:right="795" w:firstLine="0"/>
            </w:pPr>
            <w:r>
              <w:rPr>
                <w:rFonts w:ascii="Courier New" w:eastAsia="Courier New" w:hAnsi="Courier New" w:cs="Courier New"/>
              </w:rPr>
              <w:t xml:space="preserve">int gata=0, aux; while(!gata) </w:t>
            </w:r>
          </w:p>
          <w:p w:rsidR="005958FE" w:rsidRDefault="00CA77E3">
            <w:pPr>
              <w:spacing w:after="34" w:line="230" w:lineRule="auto"/>
              <w:ind w:left="0" w:right="3039" w:firstLine="0"/>
            </w:pPr>
            <w:r>
              <w:rPr>
                <w:rFonts w:ascii="Courier New" w:eastAsia="Courier New" w:hAnsi="Courier New" w:cs="Courier New"/>
              </w:rPr>
              <w:t xml:space="preserve">{     gata=1; </w:t>
            </w:r>
          </w:p>
          <w:p w:rsidR="005958FE" w:rsidRDefault="00CA77E3">
            <w:pPr>
              <w:spacing w:after="36" w:line="230" w:lineRule="auto"/>
              <w:ind w:left="0" w:firstLine="0"/>
            </w:pPr>
            <w:r>
              <w:rPr>
                <w:rFonts w:ascii="Courier New" w:eastAsia="Courier New" w:hAnsi="Courier New" w:cs="Courier New"/>
              </w:rPr>
              <w:t xml:space="preserve">    for(int i=0;i&lt;n-1;i++)         if(a[i]&gt;a[i+1])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4" w:line="230" w:lineRule="auto"/>
              <w:ind w:left="0" w:right="530" w:firstLine="0"/>
            </w:pPr>
            <w:r>
              <w:rPr>
                <w:rFonts w:ascii="Courier New" w:eastAsia="Courier New" w:hAnsi="Courier New" w:cs="Courier New"/>
              </w:rPr>
              <w:t xml:space="preserve">            aux=a[i];             a[i]=a[i+1];             a[i+1]=aux;             gata=0;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0" w:line="276" w:lineRule="auto"/>
              <w:ind w:left="0" w:firstLine="0"/>
            </w:pPr>
            <w:r>
              <w:rPr>
                <w:rFonts w:ascii="Courier New" w:eastAsia="Courier New" w:hAnsi="Courier New" w:cs="Courier New"/>
              </w:rPr>
              <w:t xml:space="preserve">} </w:t>
            </w:r>
          </w:p>
        </w:tc>
      </w:tr>
    </w:tbl>
    <w:p w:rsidR="005958FE" w:rsidRDefault="00CA77E3">
      <w:pPr>
        <w:spacing w:after="274"/>
        <w:ind w:left="0" w:firstLine="0"/>
      </w:pPr>
      <w:r>
        <w:t xml:space="preserve"> </w:t>
      </w:r>
    </w:p>
    <w:p w:rsidR="005958FE" w:rsidRDefault="00CA77E3">
      <w:pPr>
        <w:pStyle w:val="Titlu2"/>
      </w:pPr>
      <w:bookmarkStart w:id="5" w:name="_Toc485578144"/>
      <w:r>
        <w:t>4.</w:t>
      </w:r>
      <w:r>
        <w:rPr>
          <w:rFonts w:ascii="Arial" w:eastAsia="Arial" w:hAnsi="Arial" w:cs="Arial"/>
        </w:rPr>
        <w:t xml:space="preserve"> </w:t>
      </w:r>
      <w:r>
        <w:t>Sortare prin inserție;</w:t>
      </w:r>
      <w:bookmarkEnd w:id="5"/>
      <w:r>
        <w:t xml:space="preserve"> </w:t>
      </w:r>
    </w:p>
    <w:tbl>
      <w:tblPr>
        <w:tblStyle w:val="TableGrid"/>
        <w:tblW w:w="9573" w:type="dxa"/>
        <w:tblInd w:w="-108" w:type="dxa"/>
        <w:tblCellMar>
          <w:top w:w="0" w:type="dxa"/>
          <w:left w:w="108" w:type="dxa"/>
          <w:bottom w:w="0" w:type="dxa"/>
          <w:right w:w="58" w:type="dxa"/>
        </w:tblCellMar>
        <w:tblLook w:val="04A0" w:firstRow="1" w:lastRow="0" w:firstColumn="1" w:lastColumn="0" w:noHBand="0" w:noVBand="1"/>
      </w:tblPr>
      <w:tblGrid>
        <w:gridCol w:w="4787"/>
        <w:gridCol w:w="4786"/>
      </w:tblGrid>
      <w:tr w:rsidR="005958FE">
        <w:trPr>
          <w:trHeight w:val="4942"/>
        </w:trPr>
        <w:tc>
          <w:tcPr>
            <w:tcW w:w="4787" w:type="dxa"/>
            <w:tcBorders>
              <w:top w:val="single" w:sz="4" w:space="0" w:color="000000"/>
              <w:left w:val="single" w:sz="4" w:space="0" w:color="000000"/>
              <w:bottom w:val="single" w:sz="4" w:space="0" w:color="000000"/>
              <w:right w:val="single" w:sz="4" w:space="0" w:color="000000"/>
            </w:tcBorders>
          </w:tcPr>
          <w:p w:rsidR="005958FE" w:rsidRDefault="00CA77E3">
            <w:pPr>
              <w:spacing w:after="32" w:line="248" w:lineRule="auto"/>
              <w:ind w:left="0" w:firstLine="0"/>
              <w:jc w:val="both"/>
            </w:pPr>
            <w:r>
              <w:t xml:space="preserve">Începând cu al doilea element al tabloului, fiecare element este inserat pe poziția adecvată în subtabloul care îl precedă. </w:t>
            </w:r>
          </w:p>
          <w:p w:rsidR="005958FE" w:rsidRDefault="00CA77E3">
            <w:pPr>
              <w:spacing w:after="32" w:line="247" w:lineRule="auto"/>
              <w:ind w:left="0" w:right="1" w:firstLine="0"/>
              <w:jc w:val="both"/>
            </w:pPr>
            <w:r>
              <w:t>Această metodă presupune inserarea elementului curent din vector pe o poziție astfel încât elementele să ră</w:t>
            </w:r>
            <w:r>
              <w:t xml:space="preserve">mână ordonate pană la poziția curentă, astfel: elementul curent este extras din vector, apoi este identificată poziția pe care ar trebui așezat astfel încât ordinea până la elementul curent să fie păstrată, după care se face efectiv inserția. </w:t>
            </w:r>
          </w:p>
          <w:p w:rsidR="005958FE" w:rsidRDefault="00CA77E3">
            <w:pPr>
              <w:spacing w:after="39" w:line="248" w:lineRule="auto"/>
              <w:ind w:left="0" w:firstLine="0"/>
              <w:jc w:val="both"/>
            </w:pPr>
            <w:r>
              <w:t>Inserția ele</w:t>
            </w:r>
            <w:r>
              <w:t xml:space="preserve">mentelor se poate face și într-un al doilea vector, ale cărui elemente vor fi copiate la final în vectorul inițial. </w:t>
            </w:r>
          </w:p>
          <w:p w:rsidR="005958FE" w:rsidRDefault="00CA77E3">
            <w:pPr>
              <w:spacing w:after="0" w:line="276" w:lineRule="auto"/>
              <w:ind w:left="0" w:firstLine="0"/>
              <w:jc w:val="both"/>
            </w:pPr>
            <w:r>
              <w:rPr>
                <w:sz w:val="24"/>
              </w:rPr>
              <w:t>Complexitatea algoritmului în cazul general este n</w:t>
            </w:r>
            <w:r>
              <w:rPr>
                <w:sz w:val="24"/>
                <w:vertAlign w:val="superscript"/>
              </w:rPr>
              <w:t>2</w:t>
            </w:r>
            <w:r>
              <w:rPr>
                <w:sz w:val="24"/>
              </w:rPr>
              <w:t>. În cazul cel mai favorabil (vectorul este ordonat crescător) complexitatea este liniar</w:t>
            </w:r>
            <w:r>
              <w:rPr>
                <w:sz w:val="24"/>
              </w:rPr>
              <w:t xml:space="preserve">ă (n). </w:t>
            </w:r>
          </w:p>
        </w:tc>
        <w:tc>
          <w:tcPr>
            <w:tcW w:w="4786" w:type="dxa"/>
            <w:tcBorders>
              <w:top w:val="single" w:sz="4" w:space="0" w:color="000000"/>
              <w:left w:val="single" w:sz="4" w:space="0" w:color="000000"/>
              <w:bottom w:val="single" w:sz="4" w:space="0" w:color="000000"/>
              <w:right w:val="single" w:sz="4" w:space="0" w:color="000000"/>
            </w:tcBorders>
          </w:tcPr>
          <w:p w:rsidR="005958FE" w:rsidRDefault="00CA77E3">
            <w:pPr>
              <w:spacing w:after="36"/>
              <w:ind w:left="0" w:firstLine="0"/>
            </w:pPr>
            <w:r>
              <w:rPr>
                <w:rFonts w:ascii="Courier New" w:eastAsia="Courier New" w:hAnsi="Courier New" w:cs="Courier New"/>
              </w:rPr>
              <w:t xml:space="preserve">int aux, j; </w:t>
            </w:r>
          </w:p>
          <w:p w:rsidR="005958FE" w:rsidRDefault="00CA77E3">
            <w:pPr>
              <w:spacing w:after="36"/>
              <w:ind w:left="0" w:firstLine="0"/>
            </w:pPr>
            <w:r>
              <w:rPr>
                <w:rFonts w:ascii="Courier New" w:eastAsia="Courier New" w:hAnsi="Courier New" w:cs="Courier New"/>
              </w:rPr>
              <w:t xml:space="preserve">for(int i=1;i&lt;n;i++) </w:t>
            </w:r>
          </w:p>
          <w:p w:rsidR="005958FE" w:rsidRDefault="00CA77E3">
            <w:pPr>
              <w:spacing w:after="36"/>
              <w:ind w:left="0" w:firstLine="0"/>
            </w:pPr>
            <w:r>
              <w:rPr>
                <w:rFonts w:ascii="Courier New" w:eastAsia="Courier New" w:hAnsi="Courier New" w:cs="Courier New"/>
              </w:rPr>
              <w:t xml:space="preserve">{ </w:t>
            </w:r>
          </w:p>
          <w:p w:rsidR="005958FE" w:rsidRDefault="00CA77E3">
            <w:pPr>
              <w:spacing w:after="37" w:line="228" w:lineRule="auto"/>
              <w:ind w:left="0" w:right="1979" w:firstLine="0"/>
            </w:pPr>
            <w:r>
              <w:rPr>
                <w:rFonts w:ascii="Courier New" w:eastAsia="Courier New" w:hAnsi="Courier New" w:cs="Courier New"/>
              </w:rPr>
              <w:t xml:space="preserve">    aux=a[i];     j=i-1; </w:t>
            </w:r>
          </w:p>
          <w:p w:rsidR="005958FE" w:rsidRDefault="00CA77E3">
            <w:pPr>
              <w:spacing w:after="36"/>
              <w:ind w:left="0" w:firstLine="0"/>
            </w:pPr>
            <w:r>
              <w:rPr>
                <w:rFonts w:ascii="Courier New" w:eastAsia="Courier New" w:hAnsi="Courier New" w:cs="Courier New"/>
              </w:rPr>
              <w:t xml:space="preserve">    while(j&gt;=0 &amp;&amp; a[j]&gt;aux)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4" w:line="230" w:lineRule="auto"/>
              <w:ind w:left="0" w:right="1847" w:firstLine="0"/>
            </w:pPr>
            <w:r>
              <w:rPr>
                <w:rFonts w:ascii="Courier New" w:eastAsia="Courier New" w:hAnsi="Courier New" w:cs="Courier New"/>
              </w:rPr>
              <w:t xml:space="preserve">        a[j+1]=a[j];         j--;     } </w:t>
            </w:r>
          </w:p>
          <w:p w:rsidR="005958FE" w:rsidRDefault="00CA77E3">
            <w:pPr>
              <w:spacing w:after="36"/>
              <w:ind w:left="0" w:firstLine="0"/>
            </w:pPr>
            <w:r>
              <w:rPr>
                <w:rFonts w:ascii="Courier New" w:eastAsia="Courier New" w:hAnsi="Courier New" w:cs="Courier New"/>
              </w:rPr>
              <w:t xml:space="preserve">    a[j+1]=aux; </w:t>
            </w:r>
          </w:p>
          <w:p w:rsidR="005958FE" w:rsidRDefault="00CA77E3">
            <w:pPr>
              <w:spacing w:after="0" w:line="276" w:lineRule="auto"/>
              <w:ind w:left="0" w:firstLine="0"/>
            </w:pPr>
            <w:r>
              <w:rPr>
                <w:rFonts w:ascii="Courier New" w:eastAsia="Courier New" w:hAnsi="Courier New" w:cs="Courier New"/>
              </w:rPr>
              <w:t xml:space="preserve">} </w:t>
            </w:r>
          </w:p>
        </w:tc>
      </w:tr>
    </w:tbl>
    <w:p w:rsidR="005958FE" w:rsidRDefault="00CA77E3">
      <w:pPr>
        <w:spacing w:after="274"/>
        <w:ind w:left="0" w:firstLine="0"/>
      </w:pPr>
      <w:r>
        <w:t xml:space="preserve"> </w:t>
      </w:r>
    </w:p>
    <w:p w:rsidR="005958FE" w:rsidRDefault="00CA77E3">
      <w:pPr>
        <w:pStyle w:val="Titlu2"/>
        <w:ind w:left="10" w:right="2990"/>
        <w:jc w:val="right"/>
      </w:pPr>
      <w:bookmarkStart w:id="6" w:name="_Toc485578145"/>
      <w:r>
        <w:t>5.</w:t>
      </w:r>
      <w:r>
        <w:rPr>
          <w:rFonts w:ascii="Arial" w:eastAsia="Arial" w:hAnsi="Arial" w:cs="Arial"/>
        </w:rPr>
        <w:t xml:space="preserve"> </w:t>
      </w:r>
      <w:r>
        <w:t>Sortare prin determinarea poziției prin numărare;</w:t>
      </w:r>
      <w:bookmarkEnd w:id="6"/>
      <w:r>
        <w:t xml:space="preserve"> </w:t>
      </w:r>
    </w:p>
    <w:tbl>
      <w:tblPr>
        <w:tblStyle w:val="TableGrid"/>
        <w:tblW w:w="9573" w:type="dxa"/>
        <w:tblInd w:w="-108" w:type="dxa"/>
        <w:tblCellMar>
          <w:top w:w="0" w:type="dxa"/>
          <w:left w:w="108" w:type="dxa"/>
          <w:bottom w:w="0" w:type="dxa"/>
          <w:right w:w="55" w:type="dxa"/>
        </w:tblCellMar>
        <w:tblLook w:val="04A0" w:firstRow="1" w:lastRow="0" w:firstColumn="1" w:lastColumn="0" w:noHBand="0" w:noVBand="1"/>
      </w:tblPr>
      <w:tblGrid>
        <w:gridCol w:w="4787"/>
        <w:gridCol w:w="4786"/>
      </w:tblGrid>
      <w:tr w:rsidR="005958FE">
        <w:trPr>
          <w:trHeight w:val="3625"/>
        </w:trPr>
        <w:tc>
          <w:tcPr>
            <w:tcW w:w="4787" w:type="dxa"/>
            <w:tcBorders>
              <w:top w:val="single" w:sz="4" w:space="0" w:color="000000"/>
              <w:left w:val="single" w:sz="4" w:space="0" w:color="000000"/>
              <w:bottom w:val="single" w:sz="4" w:space="0" w:color="000000"/>
              <w:right w:val="single" w:sz="4" w:space="0" w:color="000000"/>
            </w:tcBorders>
          </w:tcPr>
          <w:p w:rsidR="005958FE" w:rsidRDefault="00CA77E3">
            <w:pPr>
              <w:spacing w:after="39" w:line="248" w:lineRule="auto"/>
              <w:ind w:left="0" w:right="3" w:firstLine="0"/>
              <w:jc w:val="both"/>
            </w:pPr>
            <w:r>
              <w:t>Această metodă presupune numărarea pentru fiecare element al tabloului, a numărului de valori mai mici decât acesta într-un vector de apariții (ap). Această informație este apoi utilizată pentru a determina poziția fiecărui element în tabloul ordonat. Daca</w:t>
            </w:r>
            <w:r>
              <w:t xml:space="preserve"> sunt cinci elemente mai mici decât x în tablou, atunci în tabloul ordonat x se va afla pe poziția a șasea. </w:t>
            </w:r>
          </w:p>
          <w:p w:rsidR="005958FE" w:rsidRDefault="00CA77E3">
            <w:pPr>
              <w:spacing w:after="36" w:line="248" w:lineRule="auto"/>
              <w:ind w:left="0" w:right="3" w:firstLine="0"/>
              <w:jc w:val="both"/>
            </w:pPr>
            <w:r>
              <w:rPr>
                <w:sz w:val="24"/>
              </w:rPr>
              <w:t xml:space="preserve">Pentru așezarea elementelor în ordinea dată de vectorul de apariții se utilizează un al treilea vector (dest).  </w:t>
            </w:r>
          </w:p>
          <w:p w:rsidR="005958FE" w:rsidRDefault="00CA77E3">
            <w:pPr>
              <w:spacing w:after="0" w:line="276" w:lineRule="auto"/>
              <w:ind w:left="0" w:firstLine="0"/>
              <w:jc w:val="both"/>
            </w:pPr>
            <w:r>
              <w:rPr>
                <w:sz w:val="24"/>
              </w:rPr>
              <w:lastRenderedPageBreak/>
              <w:t>La final se copiază elementele din</w:t>
            </w:r>
            <w:r>
              <w:rPr>
                <w:sz w:val="24"/>
              </w:rPr>
              <w:t xml:space="preserve"> vectorul auxiliar (dest) în cel inițial. </w:t>
            </w:r>
          </w:p>
        </w:tc>
        <w:tc>
          <w:tcPr>
            <w:tcW w:w="4786" w:type="dxa"/>
            <w:tcBorders>
              <w:top w:val="single" w:sz="4" w:space="0" w:color="000000"/>
              <w:left w:val="single" w:sz="4" w:space="0" w:color="000000"/>
              <w:bottom w:val="single" w:sz="4" w:space="0" w:color="000000"/>
              <w:right w:val="single" w:sz="4" w:space="0" w:color="000000"/>
            </w:tcBorders>
          </w:tcPr>
          <w:p w:rsidR="005958FE" w:rsidRDefault="00CA77E3">
            <w:pPr>
              <w:spacing w:after="0" w:line="276" w:lineRule="auto"/>
              <w:ind w:left="0" w:right="1058" w:firstLine="0"/>
            </w:pPr>
            <w:r>
              <w:rPr>
                <w:rFonts w:ascii="Courier New" w:eastAsia="Courier New" w:hAnsi="Courier New" w:cs="Courier New"/>
              </w:rPr>
              <w:lastRenderedPageBreak/>
              <w:t>int i, j, dest[n], ap[n]; for(int i=0;i&lt;n;i++)     ap[i]=0; for(int i=0;i&lt;n-1;i++)     for(int j=i+1;j&lt;n;j++)         if(a[i]&gt;a[j])             ap[i]++;         else             ap[j]++; for(int i=0;i&lt;n;i++)     d</w:t>
            </w:r>
            <w:r>
              <w:rPr>
                <w:rFonts w:ascii="Courier New" w:eastAsia="Courier New" w:hAnsi="Courier New" w:cs="Courier New"/>
              </w:rPr>
              <w:t xml:space="preserve">est[ap[i]]=a[i]; for(int i=0;i&lt;n;i++)     a[i]=dest[i]; </w:t>
            </w:r>
          </w:p>
        </w:tc>
      </w:tr>
    </w:tbl>
    <w:p w:rsidR="005958FE" w:rsidRDefault="00CA77E3">
      <w:pPr>
        <w:spacing w:after="0"/>
        <w:ind w:left="0" w:firstLine="0"/>
      </w:pPr>
      <w:r>
        <w:lastRenderedPageBreak/>
        <w:t xml:space="preserve"> </w:t>
      </w:r>
    </w:p>
    <w:p w:rsidR="005958FE" w:rsidRDefault="00CA77E3">
      <w:pPr>
        <w:pStyle w:val="Titlu2"/>
        <w:ind w:left="10" w:right="5614"/>
        <w:jc w:val="right"/>
      </w:pPr>
      <w:bookmarkStart w:id="7" w:name="_Toc485578146"/>
      <w:r>
        <w:t>6.</w:t>
      </w:r>
      <w:r>
        <w:rPr>
          <w:rFonts w:ascii="Arial" w:eastAsia="Arial" w:hAnsi="Arial" w:cs="Arial"/>
        </w:rPr>
        <w:t xml:space="preserve"> </w:t>
      </w:r>
      <w:r>
        <w:t>Sortare rapidă (QuickSort)</w:t>
      </w:r>
      <w:bookmarkEnd w:id="7"/>
      <w:r>
        <w:t xml:space="preserve"> </w:t>
      </w:r>
    </w:p>
    <w:tbl>
      <w:tblPr>
        <w:tblStyle w:val="TableGrid"/>
        <w:tblW w:w="9573" w:type="dxa"/>
        <w:tblInd w:w="-108" w:type="dxa"/>
        <w:tblCellMar>
          <w:top w:w="53" w:type="dxa"/>
          <w:left w:w="108" w:type="dxa"/>
          <w:bottom w:w="0" w:type="dxa"/>
          <w:right w:w="54" w:type="dxa"/>
        </w:tblCellMar>
        <w:tblLook w:val="04A0" w:firstRow="1" w:lastRow="0" w:firstColumn="1" w:lastColumn="0" w:noHBand="0" w:noVBand="1"/>
      </w:tblPr>
      <w:tblGrid>
        <w:gridCol w:w="4787"/>
        <w:gridCol w:w="4786"/>
      </w:tblGrid>
      <w:tr w:rsidR="005958FE">
        <w:trPr>
          <w:trHeight w:val="7489"/>
        </w:trPr>
        <w:tc>
          <w:tcPr>
            <w:tcW w:w="4787" w:type="dxa"/>
            <w:tcBorders>
              <w:top w:val="single" w:sz="4" w:space="0" w:color="000000"/>
              <w:left w:val="single" w:sz="4" w:space="0" w:color="000000"/>
              <w:bottom w:val="single" w:sz="4" w:space="0" w:color="000000"/>
              <w:right w:val="single" w:sz="4" w:space="0" w:color="000000"/>
            </w:tcBorders>
          </w:tcPr>
          <w:p w:rsidR="005958FE" w:rsidRDefault="00CA77E3">
            <w:pPr>
              <w:spacing w:after="38" w:line="248" w:lineRule="auto"/>
              <w:ind w:left="0" w:right="2" w:firstLine="0"/>
              <w:jc w:val="both"/>
            </w:pPr>
            <w:r>
              <w:rPr>
                <w:sz w:val="24"/>
              </w:rPr>
              <w:t>Sortarea rapidă este o metodă de sortare eficientă ce se bazează pe ideea alegerii unui element denumit pivot și așezării acestuia în cadrul vectorului astfel încât toate elementele mai mici decât acesta să se găsească în stânga sa iar cele mai mari în dre</w:t>
            </w:r>
            <w:r>
              <w:rPr>
                <w:sz w:val="24"/>
              </w:rPr>
              <w:t xml:space="preserve">apta.  </w:t>
            </w:r>
          </w:p>
          <w:p w:rsidR="005958FE" w:rsidRDefault="00CA77E3">
            <w:pPr>
              <w:spacing w:after="36" w:line="248" w:lineRule="auto"/>
              <w:ind w:left="0" w:firstLine="0"/>
              <w:jc w:val="both"/>
            </w:pPr>
            <w:r>
              <w:rPr>
                <w:sz w:val="24"/>
              </w:rPr>
              <w:t xml:space="preserve">În acest mod pivotul se va afla pe poziția finală în cadrul vectorului ordonat.  </w:t>
            </w:r>
          </w:p>
          <w:p w:rsidR="005958FE" w:rsidRDefault="00CA77E3">
            <w:pPr>
              <w:spacing w:after="36" w:line="248" w:lineRule="auto"/>
              <w:ind w:left="0" w:firstLine="0"/>
              <w:jc w:val="both"/>
            </w:pPr>
            <w:r>
              <w:rPr>
                <w:sz w:val="24"/>
              </w:rPr>
              <w:t xml:space="preserve">Algoritmul se reia pentru elementele din stânga și din dreapta pivotului.  </w:t>
            </w:r>
          </w:p>
          <w:p w:rsidR="005958FE" w:rsidRDefault="00CA77E3">
            <w:pPr>
              <w:spacing w:after="36" w:line="248" w:lineRule="auto"/>
              <w:ind w:left="0" w:firstLine="0"/>
              <w:jc w:val="both"/>
            </w:pPr>
            <w:r>
              <w:rPr>
                <w:sz w:val="24"/>
              </w:rPr>
              <w:t xml:space="preserve">Alegerea pivotului influențează performanța algoritmului în mare măsură. </w:t>
            </w:r>
          </w:p>
          <w:p w:rsidR="005958FE" w:rsidRDefault="00CA77E3">
            <w:pPr>
              <w:spacing w:after="0" w:line="276" w:lineRule="auto"/>
              <w:ind w:left="0" w:firstLine="0"/>
              <w:jc w:val="both"/>
            </w:pPr>
            <w:r>
              <w:rPr>
                <w:sz w:val="24"/>
              </w:rPr>
              <w:t>Complexitatea al</w:t>
            </w:r>
            <w:r>
              <w:rPr>
                <w:sz w:val="24"/>
              </w:rPr>
              <w:t>goritmului în cazul general este n*log</w:t>
            </w:r>
            <w:r>
              <w:rPr>
                <w:sz w:val="24"/>
                <w:vertAlign w:val="subscript"/>
              </w:rPr>
              <w:t>2</w:t>
            </w:r>
            <w:r>
              <w:rPr>
                <w:sz w:val="24"/>
              </w:rPr>
              <w:t>n iar în cazul cel mai defavorabil n</w:t>
            </w:r>
            <w:r>
              <w:rPr>
                <w:sz w:val="24"/>
                <w:vertAlign w:val="superscript"/>
              </w:rPr>
              <w:t>2</w:t>
            </w:r>
            <w:r>
              <w:rPr>
                <w:sz w:val="24"/>
              </w:rPr>
              <w:t xml:space="preserve">. </w:t>
            </w:r>
          </w:p>
        </w:tc>
        <w:tc>
          <w:tcPr>
            <w:tcW w:w="4786" w:type="dxa"/>
            <w:tcBorders>
              <w:top w:val="single" w:sz="4" w:space="0" w:color="000000"/>
              <w:left w:val="single" w:sz="4" w:space="0" w:color="000000"/>
              <w:bottom w:val="single" w:sz="4" w:space="0" w:color="000000"/>
              <w:right w:val="single" w:sz="4" w:space="0" w:color="000000"/>
            </w:tcBorders>
          </w:tcPr>
          <w:p w:rsidR="005958FE" w:rsidRDefault="00CA77E3">
            <w:pPr>
              <w:spacing w:after="36"/>
              <w:ind w:left="0" w:firstLine="0"/>
            </w:pPr>
            <w:r>
              <w:rPr>
                <w:rFonts w:ascii="Courier New" w:eastAsia="Courier New" w:hAnsi="Courier New" w:cs="Courier New"/>
              </w:rPr>
              <w:t xml:space="preserve">int a[100]; </w:t>
            </w:r>
          </w:p>
          <w:p w:rsidR="005958FE" w:rsidRDefault="00CA77E3">
            <w:pPr>
              <w:spacing w:after="36"/>
              <w:ind w:left="0" w:firstLine="0"/>
            </w:pPr>
            <w:r>
              <w:rPr>
                <w:rFonts w:ascii="Courier New" w:eastAsia="Courier New" w:hAnsi="Courier New" w:cs="Courier New"/>
              </w:rPr>
              <w:t xml:space="preserve">int pozitie(int st,int dr) </w:t>
            </w:r>
          </w:p>
          <w:p w:rsidR="005958FE" w:rsidRDefault="00CA77E3">
            <w:pPr>
              <w:spacing w:after="36"/>
              <w:ind w:left="0" w:firstLine="0"/>
            </w:pPr>
            <w:r>
              <w:rPr>
                <w:rFonts w:ascii="Courier New" w:eastAsia="Courier New" w:hAnsi="Courier New" w:cs="Courier New"/>
              </w:rPr>
              <w:t xml:space="preserve">{ </w:t>
            </w:r>
          </w:p>
          <w:p w:rsidR="005958FE" w:rsidRDefault="00CA77E3">
            <w:pPr>
              <w:spacing w:after="37" w:line="228" w:lineRule="auto"/>
              <w:ind w:left="0" w:right="267" w:firstLine="0"/>
            </w:pPr>
            <w:r>
              <w:rPr>
                <w:rFonts w:ascii="Courier New" w:eastAsia="Courier New" w:hAnsi="Courier New" w:cs="Courier New"/>
              </w:rPr>
              <w:t xml:space="preserve">    int aux,stare=0;     while(st&lt;dr)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6"/>
              <w:ind w:left="0" w:firstLine="0"/>
            </w:pPr>
            <w:r>
              <w:rPr>
                <w:rFonts w:ascii="Courier New" w:eastAsia="Courier New" w:hAnsi="Courier New" w:cs="Courier New"/>
              </w:rPr>
              <w:t xml:space="preserve">        if(a[st]&gt;a[dr])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7" w:line="229" w:lineRule="auto"/>
              <w:ind w:left="0" w:right="3" w:firstLine="0"/>
            </w:pPr>
            <w:r>
              <w:rPr>
                <w:rFonts w:ascii="Courier New" w:eastAsia="Courier New" w:hAnsi="Courier New" w:cs="Courier New"/>
              </w:rPr>
              <w:t xml:space="preserve">            aux=a[st];             a[st]=a[dr];             a[dr]=aux;             stare=!stare;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4" w:line="230" w:lineRule="auto"/>
              <w:ind w:left="0" w:right="1851" w:firstLine="0"/>
            </w:pPr>
            <w:r>
              <w:rPr>
                <w:rFonts w:ascii="Courier New" w:eastAsia="Courier New" w:hAnsi="Courier New" w:cs="Courier New"/>
              </w:rPr>
              <w:t xml:space="preserve">        if(stare==0)             dr--;         else             st++;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6"/>
              <w:ind w:left="0" w:firstLine="0"/>
            </w:pPr>
            <w:r>
              <w:rPr>
                <w:rFonts w:ascii="Courier New" w:eastAsia="Courier New" w:hAnsi="Courier New" w:cs="Courier New"/>
              </w:rPr>
              <w:t xml:space="preserve">    return st; </w:t>
            </w:r>
          </w:p>
          <w:p w:rsidR="005958FE" w:rsidRDefault="00CA77E3">
            <w:pPr>
              <w:spacing w:after="36"/>
              <w:ind w:left="0" w:firstLine="0"/>
            </w:pPr>
            <w:r>
              <w:rPr>
                <w:rFonts w:ascii="Courier New" w:eastAsia="Courier New" w:hAnsi="Courier New" w:cs="Courier New"/>
              </w:rPr>
              <w:t xml:space="preserve">} </w:t>
            </w:r>
          </w:p>
          <w:p w:rsidR="005958FE" w:rsidRDefault="00CA77E3">
            <w:pPr>
              <w:spacing w:after="36"/>
              <w:ind w:left="0" w:firstLine="0"/>
            </w:pPr>
            <w:r>
              <w:rPr>
                <w:rFonts w:ascii="Courier New" w:eastAsia="Courier New" w:hAnsi="Courier New" w:cs="Courier New"/>
              </w:rPr>
              <w:t xml:space="preserve">void qsort(int st,int dr) </w:t>
            </w:r>
          </w:p>
          <w:p w:rsidR="005958FE" w:rsidRDefault="00CA77E3">
            <w:pPr>
              <w:spacing w:after="37" w:line="229" w:lineRule="auto"/>
              <w:ind w:left="0" w:right="2776" w:firstLine="0"/>
            </w:pPr>
            <w:r>
              <w:rPr>
                <w:rFonts w:ascii="Courier New" w:eastAsia="Courier New" w:hAnsi="Courier New" w:cs="Courier New"/>
              </w:rPr>
              <w:t>{     int p;     if(st&lt;</w:t>
            </w:r>
            <w:r>
              <w:rPr>
                <w:rFonts w:ascii="Courier New" w:eastAsia="Courier New" w:hAnsi="Courier New" w:cs="Courier New"/>
              </w:rPr>
              <w:t xml:space="preserve">dr)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36" w:line="230" w:lineRule="auto"/>
              <w:ind w:left="0" w:firstLine="0"/>
            </w:pPr>
            <w:r>
              <w:rPr>
                <w:rFonts w:ascii="Courier New" w:eastAsia="Courier New" w:hAnsi="Courier New" w:cs="Courier New"/>
              </w:rPr>
              <w:t xml:space="preserve">        p=pozitie(st,dr);         qsort(st,p-1);         qsort(p+1,dr); </w:t>
            </w:r>
          </w:p>
          <w:p w:rsidR="005958FE" w:rsidRDefault="00CA77E3">
            <w:pPr>
              <w:spacing w:after="36"/>
              <w:ind w:left="0" w:firstLine="0"/>
            </w:pPr>
            <w:r>
              <w:rPr>
                <w:rFonts w:ascii="Courier New" w:eastAsia="Courier New" w:hAnsi="Courier New" w:cs="Courier New"/>
              </w:rPr>
              <w:t xml:space="preserve">    } </w:t>
            </w:r>
          </w:p>
          <w:p w:rsidR="005958FE" w:rsidRDefault="00CA77E3">
            <w:pPr>
              <w:spacing w:after="0" w:line="276" w:lineRule="auto"/>
              <w:ind w:left="0" w:firstLine="0"/>
            </w:pPr>
            <w:r>
              <w:rPr>
                <w:rFonts w:ascii="Courier New" w:eastAsia="Courier New" w:hAnsi="Courier New" w:cs="Courier New"/>
              </w:rPr>
              <w:t xml:space="preserve">} </w:t>
            </w:r>
          </w:p>
        </w:tc>
      </w:tr>
    </w:tbl>
    <w:p w:rsidR="005958FE" w:rsidRDefault="00CA77E3">
      <w:pPr>
        <w:spacing w:after="274"/>
        <w:ind w:left="0" w:firstLine="0"/>
      </w:pPr>
      <w:r>
        <w:t xml:space="preserve"> </w:t>
      </w:r>
    </w:p>
    <w:p w:rsidR="005958FE" w:rsidRDefault="005958FE">
      <w:pPr>
        <w:spacing w:after="0"/>
        <w:ind w:left="0" w:firstLine="0"/>
        <w:jc w:val="both"/>
      </w:pPr>
      <w:bookmarkStart w:id="8" w:name="_GoBack"/>
      <w:bookmarkEnd w:id="8"/>
    </w:p>
    <w:sectPr w:rsidR="005958FE">
      <w:footerReference w:type="even" r:id="rId7"/>
      <w:footerReference w:type="default" r:id="rId8"/>
      <w:footerReference w:type="first" r:id="rId9"/>
      <w:pgSz w:w="11906" w:h="16838"/>
      <w:pgMar w:top="994" w:right="853" w:bottom="855" w:left="1702" w:header="708" w:footer="28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7E3" w:rsidRDefault="00CA77E3">
      <w:pPr>
        <w:spacing w:after="0"/>
      </w:pPr>
      <w:r>
        <w:separator/>
      </w:r>
    </w:p>
  </w:endnote>
  <w:endnote w:type="continuationSeparator" w:id="0">
    <w:p w:rsidR="00CA77E3" w:rsidRDefault="00CA77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8FE" w:rsidRDefault="00CA77E3">
    <w:pPr>
      <w:spacing w:after="32"/>
      <w:ind w:left="0" w:firstLine="0"/>
      <w:jc w:val="right"/>
    </w:pPr>
    <w:r>
      <w:t xml:space="preserve">Pagină | </w:t>
    </w:r>
    <w:r>
      <w:fldChar w:fldCharType="begin"/>
    </w:r>
    <w:r>
      <w:instrText xml:space="preserve"> PAGE   \* MERGEFORMAT </w:instrText>
    </w:r>
    <w:r>
      <w:fldChar w:fldCharType="separate"/>
    </w:r>
    <w:r w:rsidR="00B600DB">
      <w:rPr>
        <w:noProof/>
      </w:rPr>
      <w:t>7</w:t>
    </w:r>
    <w:r>
      <w:fldChar w:fldCharType="end"/>
    </w:r>
    <w:r>
      <w:t xml:space="preserve">  </w:t>
    </w:r>
  </w:p>
  <w:p w:rsidR="005958FE" w:rsidRDefault="00CA77E3">
    <w:pPr>
      <w:spacing w:after="0"/>
      <w:ind w:left="0" w:firstLine="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8FE" w:rsidRDefault="00CA77E3">
    <w:pPr>
      <w:spacing w:after="32"/>
      <w:ind w:left="0" w:firstLine="0"/>
      <w:jc w:val="right"/>
    </w:pPr>
    <w:r>
      <w:t xml:space="preserve">Pagină | </w:t>
    </w:r>
    <w:r>
      <w:fldChar w:fldCharType="begin"/>
    </w:r>
    <w:r>
      <w:instrText xml:space="preserve"> PAGE   \* MERGEFORMAT </w:instrText>
    </w:r>
    <w:r>
      <w:fldChar w:fldCharType="separate"/>
    </w:r>
    <w:r w:rsidR="00B600DB">
      <w:rPr>
        <w:noProof/>
      </w:rPr>
      <w:t>3</w:t>
    </w:r>
    <w:r>
      <w:fldChar w:fldCharType="end"/>
    </w:r>
    <w:r>
      <w:t xml:space="preserve">  </w:t>
    </w:r>
  </w:p>
  <w:p w:rsidR="005958FE" w:rsidRDefault="00CA77E3">
    <w:pPr>
      <w:spacing w:after="0"/>
      <w:ind w:left="0" w:firstLine="0"/>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8FE" w:rsidRDefault="00CA77E3">
    <w:pPr>
      <w:spacing w:after="32"/>
      <w:ind w:left="0" w:firstLine="0"/>
      <w:jc w:val="right"/>
    </w:pPr>
    <w:r>
      <w:t xml:space="preserve">Pagină | </w:t>
    </w:r>
    <w:r>
      <w:fldChar w:fldCharType="begin"/>
    </w:r>
    <w:r>
      <w:instrText xml:space="preserve"> PAGE   \* MERGEFORMAT </w:instrText>
    </w:r>
    <w:r>
      <w:fldChar w:fldCharType="separate"/>
    </w:r>
    <w:r w:rsidR="00B600DB">
      <w:rPr>
        <w:noProof/>
      </w:rPr>
      <w:t>7</w:t>
    </w:r>
    <w:r>
      <w:fldChar w:fldCharType="end"/>
    </w:r>
    <w:r>
      <w:t xml:space="preserve">  </w:t>
    </w:r>
  </w:p>
  <w:p w:rsidR="005958FE" w:rsidRDefault="00CA77E3">
    <w:pPr>
      <w:spacing w:after="0"/>
      <w:ind w:left="0" w:firstLine="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7E3" w:rsidRDefault="00CA77E3">
      <w:pPr>
        <w:spacing w:after="0"/>
      </w:pPr>
      <w:r>
        <w:separator/>
      </w:r>
    </w:p>
  </w:footnote>
  <w:footnote w:type="continuationSeparator" w:id="0">
    <w:p w:rsidR="00CA77E3" w:rsidRDefault="00CA77E3">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53787"/>
    <w:multiLevelType w:val="hybridMultilevel"/>
    <w:tmpl w:val="FFE0D600"/>
    <w:lvl w:ilvl="0" w:tplc="3BB05BAA">
      <w:start w:val="1"/>
      <w:numFmt w:val="decimal"/>
      <w:lvlText w:val="%1."/>
      <w:lvlJc w:val="left"/>
      <w:pPr>
        <w:ind w:left="7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1" w:tplc="018EEFE4">
      <w:start w:val="1"/>
      <w:numFmt w:val="lowerLetter"/>
      <w:lvlText w:val="%2"/>
      <w:lvlJc w:val="left"/>
      <w:pPr>
        <w:ind w:left="14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2" w:tplc="7BF293C2">
      <w:start w:val="1"/>
      <w:numFmt w:val="lowerRoman"/>
      <w:lvlText w:val="%3"/>
      <w:lvlJc w:val="left"/>
      <w:pPr>
        <w:ind w:left="21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3" w:tplc="1B828CAC">
      <w:start w:val="1"/>
      <w:numFmt w:val="decimal"/>
      <w:lvlText w:val="%4"/>
      <w:lvlJc w:val="left"/>
      <w:pPr>
        <w:ind w:left="28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4" w:tplc="057491F8">
      <w:start w:val="1"/>
      <w:numFmt w:val="lowerLetter"/>
      <w:lvlText w:val="%5"/>
      <w:lvlJc w:val="left"/>
      <w:pPr>
        <w:ind w:left="358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5" w:tplc="54943F96">
      <w:start w:val="1"/>
      <w:numFmt w:val="lowerRoman"/>
      <w:lvlText w:val="%6"/>
      <w:lvlJc w:val="left"/>
      <w:pPr>
        <w:ind w:left="430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6" w:tplc="C8282F7C">
      <w:start w:val="1"/>
      <w:numFmt w:val="decimal"/>
      <w:lvlText w:val="%7"/>
      <w:lvlJc w:val="left"/>
      <w:pPr>
        <w:ind w:left="502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7" w:tplc="04B4C542">
      <w:start w:val="1"/>
      <w:numFmt w:val="lowerLetter"/>
      <w:lvlText w:val="%8"/>
      <w:lvlJc w:val="left"/>
      <w:pPr>
        <w:ind w:left="574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lvl w:ilvl="8" w:tplc="FCE0D1BE">
      <w:start w:val="1"/>
      <w:numFmt w:val="lowerRoman"/>
      <w:lvlText w:val="%9"/>
      <w:lvlJc w:val="left"/>
      <w:pPr>
        <w:ind w:left="6465"/>
      </w:pPr>
      <w:rPr>
        <w:rFonts w:ascii="Calibri" w:eastAsia="Calibri" w:hAnsi="Calibri" w:cs="Calibri"/>
        <w:b w:val="0"/>
        <w:i w:val="0"/>
        <w:strike w:val="0"/>
        <w:dstrike w:val="0"/>
        <w:color w:val="000000"/>
        <w:sz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8FE"/>
    <w:rsid w:val="005958FE"/>
    <w:rsid w:val="00B600DB"/>
    <w:rsid w:val="00CA77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9BC60F-072A-499E-B2E3-9D19B6F64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72" w:line="240" w:lineRule="auto"/>
      <w:ind w:left="216" w:hanging="10"/>
    </w:pPr>
    <w:rPr>
      <w:rFonts w:ascii="Calibri" w:eastAsia="Calibri" w:hAnsi="Calibri" w:cs="Calibri"/>
      <w:color w:val="000000"/>
    </w:rPr>
  </w:style>
  <w:style w:type="paragraph" w:styleId="Titlu1">
    <w:name w:val="heading 1"/>
    <w:next w:val="Normal"/>
    <w:link w:val="Titlu1Caracter"/>
    <w:uiPriority w:val="9"/>
    <w:unhideWhenUsed/>
    <w:qFormat/>
    <w:pPr>
      <w:keepNext/>
      <w:keepLines/>
      <w:spacing w:after="95" w:line="240" w:lineRule="auto"/>
      <w:ind w:left="-5" w:right="-15" w:hanging="10"/>
      <w:outlineLvl w:val="0"/>
    </w:pPr>
    <w:rPr>
      <w:rFonts w:ascii="Cambria" w:eastAsia="Cambria" w:hAnsi="Cambria" w:cs="Cambria"/>
      <w:color w:val="365F91"/>
      <w:sz w:val="32"/>
    </w:rPr>
  </w:style>
  <w:style w:type="paragraph" w:styleId="Titlu2">
    <w:name w:val="heading 2"/>
    <w:next w:val="Normal"/>
    <w:link w:val="Titlu2Caracter"/>
    <w:uiPriority w:val="9"/>
    <w:unhideWhenUsed/>
    <w:qFormat/>
    <w:pPr>
      <w:keepNext/>
      <w:keepLines/>
      <w:spacing w:after="50" w:line="276" w:lineRule="auto"/>
      <w:ind w:left="355" w:right="-15" w:hanging="10"/>
      <w:outlineLvl w:val="1"/>
    </w:pPr>
    <w:rPr>
      <w:rFonts w:ascii="Cambria" w:eastAsia="Cambria" w:hAnsi="Cambria" w:cs="Cambria"/>
      <w:color w:val="365F91"/>
      <w:sz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2Caracter">
    <w:name w:val="Titlu 2 Caracter"/>
    <w:link w:val="Titlu2"/>
    <w:rPr>
      <w:rFonts w:ascii="Cambria" w:eastAsia="Cambria" w:hAnsi="Cambria" w:cs="Cambria"/>
      <w:color w:val="365F91"/>
      <w:sz w:val="26"/>
    </w:rPr>
  </w:style>
  <w:style w:type="character" w:customStyle="1" w:styleId="Titlu1Caracter">
    <w:name w:val="Titlu 1 Caracter"/>
    <w:link w:val="Titlu1"/>
    <w:rPr>
      <w:rFonts w:ascii="Cambria" w:eastAsia="Cambria" w:hAnsi="Cambria" w:cs="Cambria"/>
      <w:color w:val="365F91"/>
      <w:sz w:val="32"/>
    </w:rPr>
  </w:style>
  <w:style w:type="paragraph" w:styleId="Cuprins1">
    <w:name w:val="toc 1"/>
    <w:hidden/>
    <w:uiPriority w:val="39"/>
    <w:pPr>
      <w:spacing w:after="172" w:line="240" w:lineRule="auto"/>
      <w:ind w:left="10" w:right="46" w:hanging="10"/>
    </w:pPr>
    <w:rPr>
      <w:rFonts w:ascii="Calibri" w:eastAsia="Calibri" w:hAnsi="Calibri" w:cs="Calibri"/>
      <w:color w:val="000000"/>
    </w:rPr>
  </w:style>
  <w:style w:type="paragraph" w:styleId="Cuprins2">
    <w:name w:val="toc 2"/>
    <w:hidden/>
    <w:uiPriority w:val="39"/>
    <w:pPr>
      <w:spacing w:after="172" w:line="240" w:lineRule="auto"/>
      <w:ind w:left="246" w:right="46" w:hanging="10"/>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Fontdeparagrafimplicit"/>
    <w:uiPriority w:val="99"/>
    <w:unhideWhenUsed/>
    <w:rsid w:val="00B600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4706</Characters>
  <Application>Microsoft Office Word</Application>
  <DocSecurity>0</DocSecurity>
  <Lines>39</Lines>
  <Paragraphs>11</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5506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L1</dc:creator>
  <cp:keywords/>
  <cp:lastModifiedBy>Iulia</cp:lastModifiedBy>
  <cp:revision>2</cp:revision>
  <dcterms:created xsi:type="dcterms:W3CDTF">2017-06-18T16:45:00Z</dcterms:created>
  <dcterms:modified xsi:type="dcterms:W3CDTF">2017-06-18T16:45:00Z</dcterms:modified>
</cp:coreProperties>
</file>